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91CE" w14:textId="77777777" w:rsidR="000031D8" w:rsidRPr="000031D8" w:rsidRDefault="000031D8" w:rsidP="000031D8">
      <w:pPr>
        <w:rPr>
          <w:sz w:val="28"/>
          <w:szCs w:val="28"/>
        </w:rPr>
      </w:pPr>
      <w:r w:rsidRPr="000031D8">
        <w:rPr>
          <w:sz w:val="28"/>
          <w:szCs w:val="28"/>
        </w:rPr>
        <w:t>Seit 2023 ist Julia Bappert neues Mitglied im Malerring Wörth-Maximiliansau.</w:t>
      </w:r>
    </w:p>
    <w:p w14:paraId="62B73E1C" w14:textId="77777777" w:rsidR="000031D8" w:rsidRPr="000031D8" w:rsidRDefault="000031D8" w:rsidP="000031D8">
      <w:pPr>
        <w:rPr>
          <w:sz w:val="28"/>
          <w:szCs w:val="28"/>
        </w:rPr>
      </w:pPr>
      <w:r w:rsidRPr="000031D8">
        <w:rPr>
          <w:sz w:val="28"/>
          <w:szCs w:val="28"/>
        </w:rPr>
        <w:t>Zu ihrer Person:</w:t>
      </w:r>
    </w:p>
    <w:p w14:paraId="2AD6B3CE" w14:textId="77777777" w:rsidR="000031D8" w:rsidRPr="000031D8" w:rsidRDefault="000031D8" w:rsidP="000031D8">
      <w:pPr>
        <w:rPr>
          <w:sz w:val="28"/>
          <w:szCs w:val="28"/>
        </w:rPr>
      </w:pPr>
      <w:r w:rsidRPr="000031D8">
        <w:rPr>
          <w:sz w:val="28"/>
          <w:szCs w:val="28"/>
        </w:rPr>
        <w:t>Geboren 20.10.1981 in Frankenthal (Pfalz)</w:t>
      </w:r>
    </w:p>
    <w:p w14:paraId="71A45000" w14:textId="483EEDCB" w:rsidR="000031D8" w:rsidRPr="000031D8" w:rsidRDefault="000031D8" w:rsidP="001B68B8">
      <w:pPr>
        <w:spacing w:line="240" w:lineRule="auto"/>
        <w:jc w:val="both"/>
        <w:rPr>
          <w:sz w:val="28"/>
          <w:szCs w:val="28"/>
        </w:rPr>
      </w:pPr>
      <w:r w:rsidRPr="000031D8">
        <w:rPr>
          <w:sz w:val="28"/>
          <w:szCs w:val="28"/>
        </w:rPr>
        <w:t xml:space="preserve">Früher wie heute inspirieren mich Schwarz-Weiß Fotografien, um sie als Vorlage zu </w:t>
      </w:r>
      <w:proofErr w:type="gramStart"/>
      <w:r w:rsidRPr="000031D8">
        <w:rPr>
          <w:sz w:val="28"/>
          <w:szCs w:val="28"/>
        </w:rPr>
        <w:t>nutzen.Ein</w:t>
      </w:r>
      <w:proofErr w:type="gramEnd"/>
      <w:r w:rsidRPr="000031D8">
        <w:rPr>
          <w:sz w:val="28"/>
          <w:szCs w:val="28"/>
        </w:rPr>
        <w:t xml:space="preserve"> großer Unterschied von früher zu heute ist die die riesige Quelle an Bildmaterial, auf die man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heute dank Internet und Social Media zurückgreifen kann. Während man in den 90ern und 2000ern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stundenlang und obendrein oft vergebens in Buchläden nach Büchern und Zeitschriften gestöbert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hat, wischt und klickt man sich heute gemütlich von zuhause durch tausende Fotografien. Das gleicht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zwar trotzdem oft einer zeitintensiven Suche nach der Nadel im Heuhaufen, ist aber dennoch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deutlich bequemer und erfolgsversprechender. Was sich ebenfalls geändert hat, aber das war ein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langer Weg, ist ein sehr spät geborenes Selbstvertrauen, etwas auf die Leinwand bringen zu können,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was anderen gefallen könnte. Ich hatte immer nur „für mich“ gemalt und schrieb die Begeisterung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meiner Eltern ihrer mangelnden Objektivität zu. Selbst in dem gelegentlichen Vorwurf meines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Kunstlehrers, ich könne die Bilder nicht selbst gemalt haben, war ich nicht fähig ein Kompliment zu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erkennen, sondern ärgerte mich nur über den ungerechten Vorwurf und die letztlich zur Strafe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gesetzte schlechte Benotung.</w:t>
      </w:r>
    </w:p>
    <w:p w14:paraId="0F4841CC" w14:textId="60382130" w:rsidR="000031D8" w:rsidRPr="000031D8" w:rsidRDefault="000031D8" w:rsidP="001B68B8">
      <w:pPr>
        <w:spacing w:line="240" w:lineRule="auto"/>
        <w:jc w:val="both"/>
        <w:rPr>
          <w:sz w:val="28"/>
          <w:szCs w:val="28"/>
        </w:rPr>
      </w:pPr>
      <w:r w:rsidRPr="000031D8">
        <w:rPr>
          <w:sz w:val="28"/>
          <w:szCs w:val="28"/>
        </w:rPr>
        <w:t>Dass sich meine eigene Wahrnehmung zu meinen Bildern änderte, sollte noch bis in meine späten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30er dauern, als ich der Liebe wegen zurück in die heimische Pfalz zog. In den 15-16 Jahren zuvor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hatte ich in unterschiedlichen Großstädten gelebt, was mich sicherlich auch in Sachen Kunst stark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beeinflusst hat -aber eben vorrangig in der Rolle des passiven Konsumenten. Die größte Flut an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Inspiration würde ich meiner Zeit in Peking zuschreiben, wo ich nicht weit entfernt vom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Künstlerviertel „798“ wohnte. Die häufig wechselnden Ausstellungen in zahlreichen stillgelegten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Industriehallen/ Armeebaracken, durchkreuzt von Gässchen voll moderner Skulpturen und gespickt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mit gemütlichen Cafés und Boutiquen mit anspruchsvollem Graffiti an den Wänden machten das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Stadtviertel zu meiner persönlichen Wohlfühloase, in die es mich gefühlt jedes Wochenende zog.</w:t>
      </w:r>
    </w:p>
    <w:p w14:paraId="1D4E6EF1" w14:textId="5EC0316C" w:rsidR="000031D8" w:rsidRPr="000031D8" w:rsidRDefault="000031D8" w:rsidP="001B68B8">
      <w:pPr>
        <w:spacing w:line="240" w:lineRule="auto"/>
        <w:jc w:val="both"/>
        <w:rPr>
          <w:sz w:val="28"/>
          <w:szCs w:val="28"/>
        </w:rPr>
      </w:pPr>
      <w:r w:rsidRPr="000031D8">
        <w:rPr>
          <w:sz w:val="28"/>
          <w:szCs w:val="28"/>
        </w:rPr>
        <w:t>Der Schritt von Peking nach Maximiliansau stellte mich, wie man sich eventuell vorstellen kann, vor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gewisse Herausforderungen. Aber es bot gleichzeitig und völlig unerwartet den Nährboden für mich,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um mehr zu machen als einfach nur „für die Schublade“ ein paar Zeichnungen auf Papier zu bringen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und gelegentliche Experimente mit Kreiden oder Spachtel zu wagen. Mit dem Umzug nach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 xml:space="preserve">Maximiliansau boten sich plötzlich sowohl die Räumlichkeiten für großformatige Leinwand-Ideen </w:t>
      </w:r>
      <w:proofErr w:type="gramStart"/>
      <w:r w:rsidRPr="000031D8">
        <w:rPr>
          <w:sz w:val="28"/>
          <w:szCs w:val="28"/>
        </w:rPr>
        <w:t>als</w:t>
      </w:r>
      <w:r w:rsidR="001B68B8">
        <w:rPr>
          <w:sz w:val="28"/>
          <w:szCs w:val="28"/>
        </w:rPr>
        <w:t xml:space="preserve">  a</w:t>
      </w:r>
      <w:r w:rsidRPr="000031D8">
        <w:rPr>
          <w:sz w:val="28"/>
          <w:szCs w:val="28"/>
        </w:rPr>
        <w:t>uch</w:t>
      </w:r>
      <w:proofErr w:type="gramEnd"/>
      <w:r w:rsidRPr="000031D8">
        <w:rPr>
          <w:sz w:val="28"/>
          <w:szCs w:val="28"/>
        </w:rPr>
        <w:t xml:space="preserve"> die moralische Unterstützung, meiner Kunst zuzutrauen, dass sie es wert ist aufgehängt zu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 xml:space="preserve">werden: mein begeisterter </w:t>
      </w:r>
      <w:r w:rsidRPr="000031D8">
        <w:rPr>
          <w:sz w:val="28"/>
          <w:szCs w:val="28"/>
        </w:rPr>
        <w:lastRenderedPageBreak/>
        <w:t>Lebensgefährte, dessen Urteil ich anfangs genauso wenig traute, wie dem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meiner Eltern, hängte schon die ersten Leinwand-Ergebnisse direkt in seinem Restaurant auf.</w:t>
      </w:r>
    </w:p>
    <w:p w14:paraId="24DABD6C" w14:textId="3AC4DE1F" w:rsidR="000031D8" w:rsidRPr="000031D8" w:rsidRDefault="000031D8" w:rsidP="001B68B8">
      <w:pPr>
        <w:spacing w:line="240" w:lineRule="auto"/>
        <w:jc w:val="both"/>
        <w:rPr>
          <w:sz w:val="28"/>
          <w:szCs w:val="28"/>
        </w:rPr>
      </w:pPr>
      <w:r w:rsidRPr="000031D8">
        <w:rPr>
          <w:sz w:val="28"/>
          <w:szCs w:val="28"/>
        </w:rPr>
        <w:t>Einerseits gerührt von seiner Geste, hatte ich offen gestanden etwas Sorge davor „was die Leute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sagen“. Überrascht wurde ich stattdessen mit tollen Komplimenten aus dem Kreis seiner Familie,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Freunde und Kundschaft. Ein neues Selbstvertrauen war geboren. Seither verschaffen sich die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vermutlich über Jahre im Unterbewusstsein angesammelten Farben und Ideen Platz in meinem Kopf,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landen in nächtlichen Malsessions über viele Arbeitsschritte auf der Leinwand und finden ihren Weg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in die kleine Dauerausstellung in Jack’s Bajazzo.</w:t>
      </w:r>
    </w:p>
    <w:p w14:paraId="6F65EB6D" w14:textId="614A8413" w:rsidR="000031D8" w:rsidRPr="000031D8" w:rsidRDefault="000031D8" w:rsidP="001B68B8">
      <w:pPr>
        <w:spacing w:line="240" w:lineRule="auto"/>
        <w:jc w:val="both"/>
        <w:rPr>
          <w:sz w:val="28"/>
          <w:szCs w:val="28"/>
        </w:rPr>
      </w:pPr>
      <w:r w:rsidRPr="000031D8">
        <w:rPr>
          <w:sz w:val="28"/>
          <w:szCs w:val="28"/>
        </w:rPr>
        <w:t>Während ich anfangs versuchte durch Intuition und Experimentieren herauszufinden, wie ich die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abstrakten Hintergründe erschaffen kann, um das Portrait in der mir vorschwebenden Farbe und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Struktur abzubilden, habe ich im vergangenen Jahr an verschiedenen Kursen in der Region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teilgenommen und zu schätzen gelernt, sich neue Techniken und Materialen von anderen Künstlern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zeigen zu lassen und sich über Ergebnisse auszutauschen.</w:t>
      </w:r>
    </w:p>
    <w:p w14:paraId="62E6CBC5" w14:textId="5432EC18" w:rsidR="000031D8" w:rsidRPr="000031D8" w:rsidRDefault="000031D8" w:rsidP="001B68B8">
      <w:pPr>
        <w:spacing w:line="240" w:lineRule="auto"/>
        <w:jc w:val="both"/>
        <w:rPr>
          <w:sz w:val="28"/>
          <w:szCs w:val="28"/>
        </w:rPr>
      </w:pPr>
      <w:r w:rsidRPr="000031D8">
        <w:rPr>
          <w:sz w:val="28"/>
          <w:szCs w:val="28"/>
        </w:rPr>
        <w:t>Neben der Teilnahme an Kursen war 2023 auch insofern ein weiterer Schritt aus dem stillen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Kämmerlein heraus, dass der Malerring durch Rita Dachtyloudis und Morfo Sen auf mich aufmerksam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wurde und mich erst als Gastaussteller und dann als neues Mitglied willkommen hieß.</w:t>
      </w:r>
    </w:p>
    <w:p w14:paraId="5F548FB4" w14:textId="692EE20D" w:rsidR="000031D8" w:rsidRDefault="000031D8" w:rsidP="001B68B8">
      <w:pPr>
        <w:spacing w:line="240" w:lineRule="auto"/>
        <w:jc w:val="both"/>
        <w:rPr>
          <w:sz w:val="28"/>
          <w:szCs w:val="28"/>
        </w:rPr>
      </w:pPr>
      <w:r w:rsidRPr="000031D8">
        <w:rPr>
          <w:sz w:val="28"/>
          <w:szCs w:val="28"/>
        </w:rPr>
        <w:t>Wenn ich für meinen bisherigen Weg in Sachen Kunst einen Spruch auswählen würde, so wie ich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>jedes Bild damit abschließe, einen Spruch oder ein Zitat darauf zu schreiben, das meine mit dem Bild</w:t>
      </w:r>
      <w:r w:rsidR="001B68B8">
        <w:rPr>
          <w:sz w:val="28"/>
          <w:szCs w:val="28"/>
        </w:rPr>
        <w:t xml:space="preserve"> </w:t>
      </w:r>
      <w:r w:rsidRPr="000031D8">
        <w:rPr>
          <w:sz w:val="28"/>
          <w:szCs w:val="28"/>
        </w:rPr>
        <w:t xml:space="preserve">verbundenen Gedanken und Emotionen wiedergibt, so wäre wohl der folgende der passendste: </w:t>
      </w:r>
    </w:p>
    <w:p w14:paraId="7BCD358A" w14:textId="35D8FCF5" w:rsidR="004D3602" w:rsidRPr="000031D8" w:rsidRDefault="000031D8" w:rsidP="003172D5">
      <w:pPr>
        <w:jc w:val="center"/>
        <w:rPr>
          <w:b/>
          <w:bCs/>
          <w:sz w:val="28"/>
          <w:szCs w:val="28"/>
        </w:rPr>
      </w:pPr>
      <w:r w:rsidRPr="000031D8">
        <w:rPr>
          <w:b/>
          <w:bCs/>
          <w:sz w:val="28"/>
          <w:szCs w:val="28"/>
        </w:rPr>
        <w:t xml:space="preserve">„Es </w:t>
      </w:r>
      <w:proofErr w:type="gramStart"/>
      <w:r w:rsidRPr="000031D8">
        <w:rPr>
          <w:b/>
          <w:bCs/>
          <w:sz w:val="28"/>
          <w:szCs w:val="28"/>
        </w:rPr>
        <w:t xml:space="preserve">gibt  </w:t>
      </w:r>
      <w:r w:rsidR="003172D5">
        <w:rPr>
          <w:b/>
          <w:bCs/>
          <w:sz w:val="28"/>
          <w:szCs w:val="28"/>
        </w:rPr>
        <w:t>A</w:t>
      </w:r>
      <w:r w:rsidRPr="000031D8">
        <w:rPr>
          <w:b/>
          <w:bCs/>
          <w:sz w:val="28"/>
          <w:szCs w:val="28"/>
        </w:rPr>
        <w:t>ugenblicke</w:t>
      </w:r>
      <w:proofErr w:type="gramEnd"/>
      <w:r w:rsidRPr="000031D8">
        <w:rPr>
          <w:b/>
          <w:bCs/>
          <w:sz w:val="28"/>
          <w:szCs w:val="28"/>
        </w:rPr>
        <w:t xml:space="preserve"> im Leben, in denen man jemand braucht, der mehr an einen glaubt, als man selbst.“</w:t>
      </w:r>
    </w:p>
    <w:sectPr w:rsidR="004D3602" w:rsidRPr="000031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D8"/>
    <w:rsid w:val="000031D8"/>
    <w:rsid w:val="001B68B8"/>
    <w:rsid w:val="003172D5"/>
    <w:rsid w:val="004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5952"/>
  <w15:chartTrackingRefBased/>
  <w15:docId w15:val="{2BA6A704-F901-4F8D-82DB-0E56E2A1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Heimcomputer</dc:creator>
  <cp:keywords/>
  <dc:description/>
  <cp:lastModifiedBy>Reiner Heimcomputer</cp:lastModifiedBy>
  <cp:revision>2</cp:revision>
  <dcterms:created xsi:type="dcterms:W3CDTF">2024-10-24T09:33:00Z</dcterms:created>
  <dcterms:modified xsi:type="dcterms:W3CDTF">2024-11-01T09:03:00Z</dcterms:modified>
</cp:coreProperties>
</file>